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296F" w14:textId="77777777" w:rsidR="00FA54CE" w:rsidRPr="00EC5E64" w:rsidRDefault="00FA54CE" w:rsidP="00EC5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ПАМЯТКА для преподавателей</w:t>
      </w:r>
    </w:p>
    <w:p w14:paraId="0DE9437F" w14:textId="74C4992F" w:rsidR="005E16FB" w:rsidRDefault="005E16FB" w:rsidP="00EC5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об организации учебного процесса в осеннем семестре 2020/2021 учебного года</w:t>
      </w:r>
    </w:p>
    <w:p w14:paraId="35359B7B" w14:textId="77777777" w:rsidR="008B6D4D" w:rsidRPr="00EC5E64" w:rsidRDefault="008B6D4D" w:rsidP="00EC5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8CF0D24" w14:textId="352311CE" w:rsidR="00604843" w:rsidRPr="00EC5E64" w:rsidRDefault="00604843" w:rsidP="008B6D4D">
      <w:pPr>
        <w:pStyle w:val="a4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Занятия в осеннем семестре 2020/2021 начинаются 01.09.2020 г. и проводятся в смешанном режиме: очно (в аудиториях на территории </w:t>
      </w:r>
      <w:r w:rsidR="008B6D4D">
        <w:rPr>
          <w:rFonts w:ascii="Times New Roman" w:hAnsi="Times New Roman" w:cs="Times New Roman"/>
          <w:b/>
          <w:sz w:val="28"/>
          <w:szCs w:val="28"/>
          <w:lang w:eastAsia="en-US"/>
        </w:rPr>
        <w:t>колледжа</w:t>
      </w: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) и дистанционно (с использованием онлайн технологий).</w:t>
      </w:r>
    </w:p>
    <w:p w14:paraId="4A380C26" w14:textId="77777777" w:rsidR="00F870A5" w:rsidRPr="00EC5E64" w:rsidRDefault="00604843" w:rsidP="008B6D4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Консультации д</w:t>
      </w:r>
      <w:r w:rsidR="00EB34FF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ля обучающихся на территории </w:t>
      </w:r>
      <w:r w:rsidR="00EE3B23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колледжа</w:t>
      </w:r>
      <w:r w:rsidR="00EB34FF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проводятся, как правило, </w:t>
      </w:r>
      <w:r w:rsidR="00EB34FF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во второй половине дня.</w:t>
      </w:r>
    </w:p>
    <w:p w14:paraId="6336E120" w14:textId="6A3921D3" w:rsidR="00604843" w:rsidRPr="00EC5E64" w:rsidRDefault="00604843" w:rsidP="008B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Проход в </w:t>
      </w:r>
      <w:r w:rsidR="00EE3B23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МОПК НИЯУ МИФИ</w:t>
      </w: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для преподавателей открывается с 1 сентября 2020 г.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На входе и выходе необходимо пройти термометрический контроль, для этого перед использованием электронного пропуска необходимо </w:t>
      </w:r>
      <w:r w:rsidR="00EE3B23" w:rsidRPr="00EC5E64">
        <w:rPr>
          <w:rFonts w:ascii="Times New Roman" w:hAnsi="Times New Roman" w:cs="Times New Roman"/>
          <w:sz w:val="28"/>
          <w:szCs w:val="28"/>
        </w:rPr>
        <w:t>подставить руку в районе пульса или лоб под термометрический прибор, при этом находясь в маске, информация об успешном проведении термометрического контроля будет сообщена контролёром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B6761DD" w14:textId="77777777" w:rsidR="00EE3B23" w:rsidRPr="00EC5E64" w:rsidRDefault="00EE3B23" w:rsidP="008B6D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>Допуск на территорию МОПК НИЯУ МИФИ без маски НЕ ДОПУСКАЕТСЯ.</w:t>
      </w:r>
    </w:p>
    <w:p w14:paraId="582241F0" w14:textId="1C52E139" w:rsidR="00604843" w:rsidRPr="00EC5E64" w:rsidRDefault="00604843" w:rsidP="008B6D4D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</w:rPr>
        <w:t>Во исполнение предписания Роспотребнадзора, во избежание</w:t>
      </w:r>
      <w:r w:rsidR="00F05BFB" w:rsidRPr="00EC5E64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Pr="00EC5E64">
        <w:rPr>
          <w:rFonts w:ascii="Times New Roman" w:hAnsi="Times New Roman" w:cs="Times New Roman"/>
          <w:b/>
          <w:sz w:val="28"/>
          <w:szCs w:val="28"/>
        </w:rPr>
        <w:t xml:space="preserve"> скопления </w:t>
      </w:r>
      <w:r w:rsidR="00F05BFB" w:rsidRPr="00EC5E64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EC5E6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5309C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EC5E64">
        <w:rPr>
          <w:rFonts w:ascii="Times New Roman" w:hAnsi="Times New Roman" w:cs="Times New Roman"/>
          <w:b/>
          <w:sz w:val="28"/>
          <w:szCs w:val="28"/>
        </w:rPr>
        <w:t xml:space="preserve">, рекомендуется посещать </w:t>
      </w:r>
      <w:r w:rsidR="00EE3B23" w:rsidRPr="00EC5E64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EC5E64">
        <w:rPr>
          <w:rFonts w:ascii="Times New Roman" w:hAnsi="Times New Roman" w:cs="Times New Roman"/>
          <w:b/>
          <w:sz w:val="28"/>
          <w:szCs w:val="28"/>
        </w:rPr>
        <w:t xml:space="preserve"> по расписанию учебных занятий или консультаций.</w:t>
      </w:r>
      <w:r w:rsidRPr="00EC5E64">
        <w:rPr>
          <w:rFonts w:ascii="Times New Roman" w:hAnsi="Times New Roman" w:cs="Times New Roman"/>
          <w:sz w:val="28"/>
          <w:szCs w:val="28"/>
        </w:rPr>
        <w:t xml:space="preserve"> Нахождение</w:t>
      </w:r>
      <w:r w:rsidR="00E322BB" w:rsidRPr="00EC5E64">
        <w:rPr>
          <w:rFonts w:ascii="Times New Roman" w:hAnsi="Times New Roman" w:cs="Times New Roman"/>
          <w:sz w:val="28"/>
          <w:szCs w:val="28"/>
        </w:rPr>
        <w:t xml:space="preserve"> (график работы)</w:t>
      </w:r>
      <w:r w:rsidRPr="00EC5E64">
        <w:rPr>
          <w:rFonts w:ascii="Times New Roman" w:hAnsi="Times New Roman" w:cs="Times New Roman"/>
          <w:sz w:val="28"/>
          <w:szCs w:val="28"/>
        </w:rPr>
        <w:t xml:space="preserve"> в иное время на территории </w:t>
      </w:r>
      <w:r w:rsidR="00EE3B23" w:rsidRPr="00EC5E64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5E64">
        <w:rPr>
          <w:rFonts w:ascii="Times New Roman" w:hAnsi="Times New Roman" w:cs="Times New Roman"/>
          <w:sz w:val="28"/>
          <w:szCs w:val="28"/>
        </w:rPr>
        <w:t xml:space="preserve">должно быть согласовано с директором </w:t>
      </w:r>
      <w:r w:rsidR="00EE3B23" w:rsidRPr="00EC5E64">
        <w:rPr>
          <w:rFonts w:ascii="Times New Roman" w:hAnsi="Times New Roman" w:cs="Times New Roman"/>
          <w:sz w:val="28"/>
          <w:szCs w:val="28"/>
        </w:rPr>
        <w:t>колледжа</w:t>
      </w:r>
      <w:r w:rsidRPr="00EC5E64">
        <w:rPr>
          <w:rFonts w:ascii="Times New Roman" w:hAnsi="Times New Roman" w:cs="Times New Roman"/>
          <w:sz w:val="28"/>
          <w:szCs w:val="28"/>
        </w:rPr>
        <w:t>.</w:t>
      </w:r>
    </w:p>
    <w:p w14:paraId="3548682F" w14:textId="77777777" w:rsidR="0017100A" w:rsidRPr="00EC5E64" w:rsidRDefault="00EB34FF" w:rsidP="008B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 w:rsidR="00305632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а территории</w:t>
      </w:r>
      <w:r w:rsidR="0017100A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E3B23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МОПК НИЯУ МИФИ</w:t>
      </w: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необходимо</w:t>
      </w:r>
      <w:r w:rsidR="00EE3B23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соблюдать </w:t>
      </w:r>
      <w:r w:rsidR="00305632" w:rsidRPr="00EC5E64">
        <w:rPr>
          <w:rFonts w:ascii="Times New Roman" w:hAnsi="Times New Roman" w:cs="Times New Roman"/>
          <w:b/>
          <w:sz w:val="28"/>
          <w:szCs w:val="28"/>
        </w:rPr>
        <w:t>санитарны</w:t>
      </w:r>
      <w:r w:rsidRPr="00EC5E64">
        <w:rPr>
          <w:rFonts w:ascii="Times New Roman" w:hAnsi="Times New Roman" w:cs="Times New Roman"/>
          <w:b/>
          <w:sz w:val="28"/>
          <w:szCs w:val="28"/>
        </w:rPr>
        <w:t>е</w:t>
      </w:r>
      <w:r w:rsidR="00305632" w:rsidRPr="00EC5E64">
        <w:rPr>
          <w:rFonts w:ascii="Times New Roman" w:hAnsi="Times New Roman" w:cs="Times New Roman"/>
          <w:b/>
          <w:sz w:val="28"/>
          <w:szCs w:val="28"/>
        </w:rPr>
        <w:t xml:space="preserve"> требования и рекомендации</w:t>
      </w:r>
      <w:r w:rsidR="00EE3B23" w:rsidRPr="00EC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632" w:rsidRPr="00EC5E64">
        <w:rPr>
          <w:rFonts w:ascii="Times New Roman" w:hAnsi="Times New Roman" w:cs="Times New Roman"/>
          <w:sz w:val="28"/>
          <w:szCs w:val="28"/>
        </w:rPr>
        <w:t xml:space="preserve">Роспотребнадзора (Методические рекомендации МР 3.1/2.1.0205-20), Министерства науки и высшего образования. </w:t>
      </w:r>
    </w:p>
    <w:p w14:paraId="35D19E4E" w14:textId="77777777" w:rsidR="0017100A" w:rsidRPr="00EC5E64" w:rsidRDefault="0017100A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Санитарные требования:</w:t>
      </w:r>
    </w:p>
    <w:p w14:paraId="45B2D7E6" w14:textId="77777777" w:rsidR="0017100A" w:rsidRPr="00EC5E64" w:rsidRDefault="0017100A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>- соблюдение мер профилактики: режим регулярного мытья рук с мылом или обработки кожными антисептиками, соблюдение социальной дистанции;</w:t>
      </w:r>
    </w:p>
    <w:p w14:paraId="791169EB" w14:textId="77777777" w:rsidR="0017100A" w:rsidRPr="00EC5E64" w:rsidRDefault="0017100A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>- соблюдение режима самоизоляции при повышенной температуре тела и/или признаках респираторного заболевания;</w:t>
      </w:r>
    </w:p>
    <w:p w14:paraId="2C1954A2" w14:textId="5AEACECE" w:rsidR="0017100A" w:rsidRPr="00EC5E64" w:rsidRDefault="0017100A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- обязательное использование средств индивидуальной защиты органов дыхания (маски, респираторы) на рабочих местах и территории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МОПК 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НИЯУ МИФИ, за исключением случаев нахождения работника в обособленном помещении без присутствия иных лиц, а также во время 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проведения ими лекций</w:t>
      </w:r>
      <w:r w:rsidR="008443C1" w:rsidRPr="00EC5E6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87D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43C1" w:rsidRPr="00EC5E6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е допускается использование маски (респиратора), при котором маска (респиратор) не полностью закрыв</w:t>
      </w:r>
      <w:r w:rsidR="008443C1" w:rsidRPr="00EC5E64">
        <w:rPr>
          <w:rFonts w:ascii="Times New Roman" w:hAnsi="Times New Roman" w:cs="Times New Roman"/>
          <w:sz w:val="28"/>
          <w:szCs w:val="28"/>
          <w:lang w:eastAsia="en-US"/>
        </w:rPr>
        <w:t>ает нос и рот.</w:t>
      </w:r>
    </w:p>
    <w:p w14:paraId="62D092DB" w14:textId="77777777" w:rsidR="00775CA2" w:rsidRPr="00EC5E64" w:rsidRDefault="00775CA2" w:rsidP="008B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E64">
        <w:rPr>
          <w:rFonts w:ascii="Times New Roman" w:hAnsi="Times New Roman" w:cs="Times New Roman"/>
          <w:b/>
          <w:sz w:val="28"/>
          <w:szCs w:val="28"/>
        </w:rPr>
        <w:t xml:space="preserve">Обеспечение санитарных требований: </w:t>
      </w:r>
    </w:p>
    <w:p w14:paraId="769ECAC0" w14:textId="77777777" w:rsidR="00775CA2" w:rsidRPr="00EC5E64" w:rsidRDefault="00775CA2" w:rsidP="008B6D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E64">
        <w:rPr>
          <w:rFonts w:ascii="Times New Roman" w:hAnsi="Times New Roman" w:cs="Times New Roman"/>
          <w:sz w:val="28"/>
          <w:szCs w:val="28"/>
        </w:rPr>
        <w:t xml:space="preserve">- </w:t>
      </w:r>
      <w:r w:rsidR="00EE3B23" w:rsidRPr="00EC5E64">
        <w:rPr>
          <w:rFonts w:ascii="Times New Roman" w:hAnsi="Times New Roman" w:cs="Times New Roman"/>
          <w:sz w:val="28"/>
          <w:szCs w:val="28"/>
        </w:rPr>
        <w:t>Одно</w:t>
      </w:r>
      <w:r w:rsidRPr="00EC5E64">
        <w:rPr>
          <w:rFonts w:ascii="Times New Roman" w:hAnsi="Times New Roman" w:cs="Times New Roman"/>
          <w:sz w:val="28"/>
          <w:szCs w:val="28"/>
        </w:rPr>
        <w:t>разовые маски</w:t>
      </w:r>
      <w:r w:rsidR="00EE3B23" w:rsidRPr="00EC5E64">
        <w:rPr>
          <w:rFonts w:ascii="Times New Roman" w:hAnsi="Times New Roman" w:cs="Times New Roman"/>
          <w:sz w:val="28"/>
          <w:szCs w:val="28"/>
        </w:rPr>
        <w:t xml:space="preserve"> </w:t>
      </w:r>
      <w:r w:rsidRPr="00EC5E64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EE3B23" w:rsidRPr="00EC5E64">
        <w:rPr>
          <w:rFonts w:ascii="Times New Roman" w:hAnsi="Times New Roman" w:cs="Times New Roman"/>
          <w:sz w:val="28"/>
          <w:szCs w:val="28"/>
        </w:rPr>
        <w:t xml:space="preserve">при входе в колледж </w:t>
      </w:r>
      <w:r w:rsidR="008443C1" w:rsidRPr="00EC5E64">
        <w:rPr>
          <w:rFonts w:ascii="Times New Roman" w:hAnsi="Times New Roman" w:cs="Times New Roman"/>
          <w:sz w:val="28"/>
          <w:szCs w:val="28"/>
        </w:rPr>
        <w:t>(маска меняется каждые 4 часа)</w:t>
      </w:r>
      <w:r w:rsidR="00EB34FF" w:rsidRPr="00EC5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D516DE" w14:textId="334AA2F0" w:rsidR="00775CA2" w:rsidRPr="00EC5E64" w:rsidRDefault="00775CA2" w:rsidP="008B6D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64">
        <w:rPr>
          <w:rFonts w:ascii="Times New Roman" w:hAnsi="Times New Roman" w:cs="Times New Roman"/>
          <w:color w:val="000000"/>
          <w:sz w:val="28"/>
          <w:szCs w:val="28"/>
        </w:rPr>
        <w:t xml:space="preserve">- При входе в </w:t>
      </w:r>
      <w:r w:rsidR="008B6D4D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EC5E6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обрабатывать руки кожным антисептиком. </w:t>
      </w:r>
      <w:proofErr w:type="spellStart"/>
      <w:r w:rsidR="00EE3B23" w:rsidRPr="008B6D4D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="00EE3B23" w:rsidRPr="008B6D4D">
        <w:rPr>
          <w:rFonts w:ascii="Times New Roman" w:hAnsi="Times New Roman" w:cs="Times New Roman"/>
          <w:sz w:val="28"/>
          <w:szCs w:val="28"/>
        </w:rPr>
        <w:t xml:space="preserve"> с антисептиком размещены на проходной и </w:t>
      </w:r>
      <w:r w:rsidR="008B6D4D">
        <w:rPr>
          <w:rFonts w:ascii="Times New Roman" w:hAnsi="Times New Roman" w:cs="Times New Roman"/>
          <w:sz w:val="28"/>
          <w:szCs w:val="28"/>
        </w:rPr>
        <w:t>около</w:t>
      </w:r>
      <w:r w:rsidR="00EE3B23" w:rsidRPr="008B6D4D">
        <w:rPr>
          <w:rFonts w:ascii="Times New Roman" w:hAnsi="Times New Roman" w:cs="Times New Roman"/>
          <w:sz w:val="28"/>
          <w:szCs w:val="28"/>
        </w:rPr>
        <w:t xml:space="preserve"> туалет</w:t>
      </w:r>
      <w:r w:rsidR="0010521B">
        <w:rPr>
          <w:rFonts w:ascii="Times New Roman" w:hAnsi="Times New Roman" w:cs="Times New Roman"/>
          <w:sz w:val="28"/>
          <w:szCs w:val="28"/>
        </w:rPr>
        <w:t>ов</w:t>
      </w:r>
      <w:r w:rsidR="00EE3B23" w:rsidRPr="008B6D4D">
        <w:rPr>
          <w:rFonts w:ascii="Times New Roman" w:hAnsi="Times New Roman" w:cs="Times New Roman"/>
          <w:sz w:val="28"/>
          <w:szCs w:val="28"/>
        </w:rPr>
        <w:t xml:space="preserve"> корпусов колледжа</w:t>
      </w:r>
      <w:r w:rsidR="00EE3B23" w:rsidRPr="008B6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DB2AE0" w14:textId="6B1B0AA4" w:rsidR="0017100A" w:rsidRPr="00EC5E64" w:rsidRDefault="0019220E" w:rsidP="008B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8B6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632" w:rsidRPr="00EC5E64">
        <w:rPr>
          <w:rFonts w:ascii="Times New Roman" w:hAnsi="Times New Roman" w:cs="Times New Roman"/>
          <w:b/>
          <w:sz w:val="28"/>
          <w:szCs w:val="28"/>
        </w:rPr>
        <w:t>старше 65 лет</w:t>
      </w:r>
      <w:r w:rsidRPr="00EC5E64">
        <w:rPr>
          <w:rFonts w:ascii="Times New Roman" w:hAnsi="Times New Roman" w:cs="Times New Roman"/>
          <w:b/>
          <w:sz w:val="28"/>
          <w:szCs w:val="28"/>
        </w:rPr>
        <w:t xml:space="preserve"> или имеющие хронические заболевания</w:t>
      </w:r>
      <w:r w:rsidR="00EE3B23" w:rsidRPr="00EC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0A" w:rsidRPr="00EC5E64">
        <w:rPr>
          <w:rFonts w:ascii="Times New Roman" w:hAnsi="Times New Roman" w:cs="Times New Roman"/>
          <w:sz w:val="28"/>
          <w:szCs w:val="28"/>
          <w:lang w:eastAsia="en-US"/>
        </w:rPr>
        <w:t>не допуска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17100A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775CA2" w:rsidRPr="00EC5E64">
        <w:rPr>
          <w:rFonts w:ascii="Times New Roman" w:hAnsi="Times New Roman" w:cs="Times New Roman"/>
          <w:sz w:val="28"/>
          <w:szCs w:val="28"/>
          <w:lang w:eastAsia="en-US"/>
        </w:rPr>
        <w:t>участи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775CA2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F05BFB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очном</w:t>
      </w:r>
      <w:r w:rsidR="00775CA2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проведении</w:t>
      </w:r>
      <w:r w:rsidR="0017100A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занятий</w:t>
      </w:r>
      <w:r w:rsidR="00775CA2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и консультаций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>. З</w:t>
      </w:r>
      <w:r w:rsidR="0017100A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анятия </w:t>
      </w:r>
      <w:r w:rsidR="00775CA2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и консультации </w:t>
      </w:r>
      <w:r w:rsidR="0017100A" w:rsidRPr="00EC5E64">
        <w:rPr>
          <w:rFonts w:ascii="Times New Roman" w:hAnsi="Times New Roman" w:cs="Times New Roman"/>
          <w:sz w:val="28"/>
          <w:szCs w:val="28"/>
          <w:lang w:eastAsia="en-US"/>
        </w:rPr>
        <w:t>проводятся с использованием дистанционных образовательных технологий;</w:t>
      </w:r>
    </w:p>
    <w:p w14:paraId="1C08A041" w14:textId="77777777" w:rsidR="00EB34FF" w:rsidRPr="00EC5E64" w:rsidRDefault="00EB34FF" w:rsidP="008B6D4D">
      <w:pPr>
        <w:pStyle w:val="a4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Преподавател</w:t>
      </w:r>
      <w:r w:rsidR="00FB0876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ям</w:t>
      </w:r>
      <w:r w:rsidR="00EE3B23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B0876" w:rsidRPr="00EC5E64">
        <w:rPr>
          <w:rFonts w:ascii="Times New Roman" w:hAnsi="Times New Roman" w:cs="Times New Roman"/>
          <w:b/>
          <w:sz w:val="28"/>
          <w:szCs w:val="28"/>
          <w:lang w:eastAsia="en-US"/>
        </w:rPr>
        <w:t>необходимо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11F89F07" w14:textId="77777777" w:rsidR="005E16FB" w:rsidRPr="00EC5E64" w:rsidRDefault="00EB34FF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>- пр</w:t>
      </w:r>
      <w:r w:rsidR="005E16FB" w:rsidRPr="00EC5E6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ходить на территорию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>колледжа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за полчаса до начала заняти</w:t>
      </w:r>
      <w:r w:rsidR="00F870A5" w:rsidRPr="00EC5E6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476E6298" w14:textId="77777777" w:rsidR="00EB34FF" w:rsidRPr="00EC5E64" w:rsidRDefault="00EB34FF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>- на 1-ой учебной неделе довести до студентов сведения об организации обучения по дисциплине, формам проведения текущего и семестрового контроля;</w:t>
      </w:r>
    </w:p>
    <w:p w14:paraId="70C94EC3" w14:textId="077427B3" w:rsidR="00EB34FF" w:rsidRPr="00EC5E64" w:rsidRDefault="00EB34FF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- обеспечить проведение консультаций для студентов, по возможности, в очном формате во второй половине дня с соблюдением предъявляемых санитарных требований, графики консультаций </w:t>
      </w:r>
      <w:r w:rsidR="00044A6D" w:rsidRPr="00EC5E64">
        <w:rPr>
          <w:rFonts w:ascii="Times New Roman" w:hAnsi="Times New Roman" w:cs="Times New Roman"/>
          <w:sz w:val="28"/>
          <w:szCs w:val="28"/>
          <w:lang w:eastAsia="en-US"/>
        </w:rPr>
        <w:t>предоставляются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>заведующим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отделения 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и в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>учебную часть</w:t>
      </w:r>
      <w:r w:rsidR="00044A6D" w:rsidRPr="00EC5E64">
        <w:rPr>
          <w:rFonts w:ascii="Times New Roman" w:hAnsi="Times New Roman" w:cs="Times New Roman"/>
          <w:sz w:val="28"/>
          <w:szCs w:val="28"/>
          <w:lang w:eastAsia="en-US"/>
        </w:rPr>
        <w:t>, а также доводятся до обучающихся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75DF7E1B" w14:textId="77777777" w:rsidR="00EB34FF" w:rsidRPr="00EC5E64" w:rsidRDefault="00EB34FF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 xml:space="preserve">- соблюдать санитарные требования лично и осуществлять контроль за соблюдением требований к использованию средств индивидуальной защиты органов дыхания, социальной дистанции обучающимися на занятиях в аудиториях </w:t>
      </w:r>
      <w:r w:rsidR="00EE3B23" w:rsidRPr="00EC5E64">
        <w:rPr>
          <w:rFonts w:ascii="Times New Roman" w:hAnsi="Times New Roman" w:cs="Times New Roman"/>
          <w:sz w:val="28"/>
          <w:szCs w:val="28"/>
          <w:lang w:eastAsia="en-US"/>
        </w:rPr>
        <w:t>колледжа</w:t>
      </w:r>
      <w:r w:rsidRPr="00EC5E6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9F5C7F9" w14:textId="77777777" w:rsidR="00EB34FF" w:rsidRPr="00EC5E64" w:rsidRDefault="00EB34FF" w:rsidP="008B6D4D">
      <w:pPr>
        <w:pStyle w:val="a4"/>
        <w:tabs>
          <w:tab w:val="left" w:pos="993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5E64">
        <w:rPr>
          <w:rFonts w:ascii="Times New Roman" w:hAnsi="Times New Roman" w:cs="Times New Roman"/>
          <w:sz w:val="28"/>
          <w:szCs w:val="28"/>
          <w:lang w:eastAsia="en-US"/>
        </w:rPr>
        <w:t>- осуществлять регулярное проветривание аудиторий во время перерывов в соответствии с графиком, указанном в санитарном паспорте помещения.</w:t>
      </w:r>
    </w:p>
    <w:p w14:paraId="4E7F8CE7" w14:textId="740F1660" w:rsidR="00FB0876" w:rsidRPr="00EC5E64" w:rsidRDefault="00FB0876" w:rsidP="008B6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64">
        <w:rPr>
          <w:rFonts w:ascii="Times New Roman" w:hAnsi="Times New Roman" w:cs="Times New Roman"/>
          <w:sz w:val="28"/>
          <w:szCs w:val="28"/>
        </w:rPr>
        <w:t xml:space="preserve">Для проведения дистанционных занятий могут быть использованы онлайн-аудитории </w:t>
      </w:r>
      <w:r w:rsidRPr="00EC5E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C5E64">
        <w:rPr>
          <w:rFonts w:ascii="Times New Roman" w:hAnsi="Times New Roman" w:cs="Times New Roman"/>
          <w:sz w:val="28"/>
          <w:szCs w:val="28"/>
        </w:rPr>
        <w:t xml:space="preserve"> или другие согласованные </w:t>
      </w:r>
      <w:r w:rsidR="00EE3B23" w:rsidRPr="00EC5E64">
        <w:rPr>
          <w:rFonts w:ascii="Times New Roman" w:hAnsi="Times New Roman" w:cs="Times New Roman"/>
          <w:sz w:val="28"/>
          <w:szCs w:val="28"/>
        </w:rPr>
        <w:t>колледжем</w:t>
      </w:r>
      <w:r w:rsidRPr="00EC5E64">
        <w:rPr>
          <w:rFonts w:ascii="Times New Roman" w:hAnsi="Times New Roman" w:cs="Times New Roman"/>
          <w:sz w:val="28"/>
          <w:szCs w:val="28"/>
        </w:rPr>
        <w:t xml:space="preserve"> программные средства.</w:t>
      </w:r>
    </w:p>
    <w:sectPr w:rsidR="00FB0876" w:rsidRPr="00EC5E64" w:rsidSect="00D8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5511"/>
    <w:multiLevelType w:val="multilevel"/>
    <w:tmpl w:val="35FEC95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844EA9"/>
    <w:multiLevelType w:val="hybridMultilevel"/>
    <w:tmpl w:val="A55080E0"/>
    <w:lvl w:ilvl="0" w:tplc="7D5483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2A"/>
    <w:rsid w:val="00044A6D"/>
    <w:rsid w:val="00087D8B"/>
    <w:rsid w:val="0010521B"/>
    <w:rsid w:val="0017100A"/>
    <w:rsid w:val="0019220E"/>
    <w:rsid w:val="002C4E97"/>
    <w:rsid w:val="00305632"/>
    <w:rsid w:val="004547F8"/>
    <w:rsid w:val="004B60C0"/>
    <w:rsid w:val="00557EFB"/>
    <w:rsid w:val="005E16FB"/>
    <w:rsid w:val="00604843"/>
    <w:rsid w:val="00606014"/>
    <w:rsid w:val="006A2145"/>
    <w:rsid w:val="00775CA2"/>
    <w:rsid w:val="008051E0"/>
    <w:rsid w:val="008443C1"/>
    <w:rsid w:val="008842E1"/>
    <w:rsid w:val="008B6D4D"/>
    <w:rsid w:val="0093722A"/>
    <w:rsid w:val="009B28E2"/>
    <w:rsid w:val="00C316E4"/>
    <w:rsid w:val="00D37A82"/>
    <w:rsid w:val="00D5309C"/>
    <w:rsid w:val="00D8728F"/>
    <w:rsid w:val="00E322BB"/>
    <w:rsid w:val="00EB34FF"/>
    <w:rsid w:val="00EC5E64"/>
    <w:rsid w:val="00EE3B23"/>
    <w:rsid w:val="00EF65EE"/>
    <w:rsid w:val="00F05BFB"/>
    <w:rsid w:val="00F870A5"/>
    <w:rsid w:val="00FA54CE"/>
    <w:rsid w:val="00FB0876"/>
    <w:rsid w:val="00FD2D2C"/>
    <w:rsid w:val="00FD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454"/>
  <w15:docId w15:val="{1AB80BC4-F515-4713-B1FE-F615D9B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E4"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rsid w:val="00C316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16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16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16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16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1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16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rsid w:val="00C316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3GduugLb9P3kOSkBeNGDL6JvA==">AMUW2mUkhRteAOaUeVl9ePVtGGIOOMDH+FwwioanuguaY1ATznW0fOi8RHxpnlUSf4R/yGmA9c5AjhtFzxDCtaVi0CcmIcWq2HHlwWfcE66gWtnS0ltQOrw/rTCIOo3HBI2qeMTBupHW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Потапова Альбина Семеновна</cp:lastModifiedBy>
  <cp:revision>7</cp:revision>
  <cp:lastPrinted>2020-08-27T12:43:00Z</cp:lastPrinted>
  <dcterms:created xsi:type="dcterms:W3CDTF">2020-08-27T10:00:00Z</dcterms:created>
  <dcterms:modified xsi:type="dcterms:W3CDTF">2020-08-27T13:06:00Z</dcterms:modified>
</cp:coreProperties>
</file>